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622A" w:sz="4"/>
        </w:pBdr>
        <w:spacing w:after="120"/>
        <w:jc w:val="left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THE COACH STACK  </w:t>
      </w:r>
      <w:r>
        <w:rPr>
          <w:color w:val="9CA3AF"/>
          <w:sz w:val="16"/>
          <w:szCs w:val="16"/>
          <w:rFonts w:ascii="Helvetica" w:cs="Helvetica" w:eastAsia="Helvetica" w:hAnsi="Helvetica"/>
        </w:rPr>
        <w:t xml:space="preserve">· coachstackhub.ai  ·  Generated by AI</w:t>
      </w:r>
    </w:p>
    <w:p>
      <w:pPr>
        <w:spacing w:before="240" w:after="80"/>
        <w:jc w:val="left"/>
      </w:pPr>
      <w:r>
        <w:rPr>
          <w:b/>
          <w:bCs/>
          <w:color w:val="1E2332"/>
          <w:sz w:val="48"/>
          <w:szCs w:val="48"/>
          <w:rFonts w:ascii="Helvetica" w:cs="Helvetica" w:eastAsia="Helvetica" w:hAnsi="Helvetica"/>
        </w:rPr>
        <w:t xml:space="preserve">Client Progress Report Template</w:t>
      </w:r>
    </w:p>
    <w:p>
      <w:pPr>
        <w:spacing w:after="240"/>
      </w:pPr>
      <w:r>
        <w:rPr>
          <w:i/>
          <w:iCs/>
          <w:color w:val="9CA3AF"/>
          <w:sz w:val="22"/>
          <w:szCs w:val="22"/>
          <w:rFonts w:ascii="Georgia" w:cs="Georgia" w:eastAsia="Georgia" w:hAnsi="Georgia"/>
        </w:rPr>
        <w:t xml:space="preserve">The Coach Stack · Free Template · coachstackhub.ai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REPORT INFO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Client Name: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Reporting Period: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Sessions Completed: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Coach: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Date Prepared: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PROGRESS NARRATIVE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[2–4 sentence narrative overview of the client's progress over the reporting period]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GOAL STATUS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Goal 1: [Description] — Status: On Track / Needs Attention / At Risk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Goal 2: [Description] — Status: On Track / Needs Attention / At Risk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Goal 3: [Description] — Status: On Track / Needs Attention / At Risk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KEY MILESTONES ACHIEVED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1.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2.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3.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CURRENT CHALLENGES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[List the main challenges or sticking points from this period]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NEXT 3 SESSIONS PLAN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Session N+1 focus: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Session N+2 focus: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Session N+3 focus:</w:t>
      </w:r>
    </w:p>
    <w:p>
      <w:pPr>
        <w:spacing w:before="240" w:after="60"/>
      </w:pPr>
      <w:r>
        <w:rPr>
          <w:b/>
          <w:bCs/>
          <w:color w:val="E8622A"/>
          <w:sz w:val="18"/>
          <w:szCs w:val="18"/>
          <w:rFonts w:ascii="Helvetica" w:cs="Helvetica" w:eastAsia="Helvetica" w:hAnsi="Helvetica"/>
        </w:rPr>
        <w:t xml:space="preserve">RE-ENGAGEMENT STRATEGY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  <w:rFonts w:ascii="Georgia" w:cs="Georgia" w:eastAsia="Georgia" w:hAnsi="Georgia"/>
        </w:rPr>
        <w:t xml:space="preserve">[If client is at risk or disengaged — suggested re-engagement approach]</w:t>
      </w:r>
    </w:p>
    <w:p>
      <w:pPr>
        <w:pBdr>
          <w:top w:val="single" w:color="EEEEEE" w:sz="2"/>
        </w:pBdr>
        <w:spacing w:before="480"/>
      </w:pPr>
      <w:r>
        <w:rPr>
          <w:color w:val="9CA3AF"/>
          <w:sz w:val="16"/>
          <w:szCs w:val="16"/>
          <w:rFonts w:ascii="Helvetica" w:cs="Helvetica" w:eastAsia="Helvetica" w:hAnsi="Helvetica"/>
        </w:rPr>
        <w:t xml:space="preserve">Generated by CoachStackHub AI · coachstackhub.ai · August 29,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374151"/>
        <w:sz w:val="22"/>
        <w:szCs w:val="22"/>
        <w:rFonts w:ascii="Georgia" w:cs="Georgia" w:eastAsia="Georgia" w:hAnsi="Georgia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2026-08-29T09:23:09.220Z</dcterms:created>
  <dcterms:modified xsi:type="dcterms:W3CDTF">2026-08-29T09:23:09.220Z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